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bookmarkStart w:id="0" w:name="_GoBack"/>
      <w:bookmarkEnd w:id="0"/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</w:t>
      </w:r>
      <w:r w:rsidR="00464336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FE47B7" w:rsidRPr="001352F4" w:rsidRDefault="008839F7" w:rsidP="00FE47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="00FE47B7" w:rsidRPr="001352F4">
        <w:rPr>
          <w:rFonts w:ascii="Times New Roman" w:hAnsi="Times New Roman" w:cs="Times New Roman"/>
          <w:b/>
          <w:sz w:val="24"/>
          <w:szCs w:val="24"/>
        </w:rPr>
        <w:t xml:space="preserve">Поставка системы </w:t>
      </w:r>
      <w:proofErr w:type="spellStart"/>
      <w:r w:rsidR="00FE47B7" w:rsidRPr="001352F4">
        <w:rPr>
          <w:rFonts w:ascii="Times New Roman" w:hAnsi="Times New Roman" w:cs="Times New Roman"/>
          <w:b/>
          <w:sz w:val="24"/>
          <w:szCs w:val="24"/>
        </w:rPr>
        <w:t>имплантов</w:t>
      </w:r>
      <w:proofErr w:type="spellEnd"/>
      <w:r w:rsidR="00FE47B7" w:rsidRPr="001352F4">
        <w:rPr>
          <w:rFonts w:ascii="Times New Roman" w:hAnsi="Times New Roman" w:cs="Times New Roman"/>
          <w:b/>
          <w:sz w:val="24"/>
          <w:szCs w:val="24"/>
        </w:rPr>
        <w:t xml:space="preserve"> ASTRA TECH IMPLANT SYSTEM (Швеция) для нужд ООО «</w:t>
      </w:r>
      <w:proofErr w:type="spellStart"/>
      <w:r w:rsidR="00FE47B7" w:rsidRPr="001352F4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="00FE47B7" w:rsidRPr="001352F4">
        <w:rPr>
          <w:rFonts w:ascii="Times New Roman" w:hAnsi="Times New Roman" w:cs="Times New Roman"/>
          <w:b/>
          <w:sz w:val="24"/>
          <w:szCs w:val="24"/>
        </w:rPr>
        <w:t>» в 2016 году</w:t>
      </w:r>
      <w:r w:rsidR="00FE47B7">
        <w:rPr>
          <w:rFonts w:ascii="Times New Roman" w:hAnsi="Times New Roman" w:cs="Times New Roman"/>
          <w:b/>
          <w:sz w:val="24"/>
          <w:szCs w:val="24"/>
        </w:rPr>
        <w:t>.</w:t>
      </w:r>
    </w:p>
    <w:p w:rsidR="00FE47B7" w:rsidRPr="001352F4" w:rsidRDefault="00FE47B7" w:rsidP="00FE47B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2F4">
        <w:rPr>
          <w:rFonts w:ascii="Times New Roman" w:hAnsi="Times New Roman" w:cs="Times New Roman"/>
          <w:i/>
          <w:sz w:val="24"/>
          <w:szCs w:val="24"/>
        </w:rPr>
        <w:t xml:space="preserve">В связи с поставкой расходных материалов медицинского назначения, требующих совместимости с инструментами для соединения ортопедических частей производства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Astra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Tech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Implant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System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(Швеция), приобретенными ранее лечебным учреждением и находящимися на эксплуатации в стоматологическом отделении поликлиники, должно быть обеспечено полное взаимодействие поставляемого Товара с этим инструментарием.</w:t>
      </w:r>
    </w:p>
    <w:p w:rsidR="00FE47B7" w:rsidRPr="00B073B0" w:rsidRDefault="00FE47B7" w:rsidP="00FE47B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889"/>
      </w:tblGrid>
      <w:tr w:rsidR="00FE47B7" w:rsidRPr="00B073B0" w:rsidTr="00D60B36">
        <w:trPr>
          <w:trHeight w:val="62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E47B7" w:rsidRPr="001352F4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E47B7" w:rsidRPr="001352F4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E47B7" w:rsidRPr="001352F4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E47B7" w:rsidRPr="001352F4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E47B7" w:rsidRPr="001352F4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E47B7" w:rsidRPr="00B073B0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итановый</w:t>
            </w:r>
            <w:proofErr w:type="spellEnd"/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 диаметр 3,0-5,0 мм,  длина 6 - 15 мм, каталожный №24611-24643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Имплантаты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 </w:t>
            </w:r>
            <w:r w:rsidRPr="00A44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диаметр: 3,0-5,0 мм,  длина 6 - 15 мм</w:t>
            </w:r>
          </w:p>
        </w:tc>
      </w:tr>
      <w:tr w:rsidR="00FE47B7" w:rsidRPr="00B073B0" w:rsidTr="00D60B36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Формирователь десны для </w:t>
            </w:r>
            <w:r w:rsidRPr="00CD5C0B">
              <w:rPr>
                <w:rFonts w:ascii="Times New Roman" w:eastAsia="Calibri" w:hAnsi="Times New Roman" w:cs="Times New Roman"/>
                <w:sz w:val="24"/>
                <w:szCs w:val="24"/>
              </w:rPr>
              <w:t>имплантатов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3,0-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A57A55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5,0 мм</w:t>
              </w:r>
            </w:smartTag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shd w:val="clear" w:color="auto" w:fill="FFFFFF"/>
                <w:lang w:val="pt-PT"/>
              </w:rPr>
              <w:t>Формирователь десны рекомендуется для применения на промежуточном этапе установки имплантата. Он остается в месте установки, во время фазы залечивания мягкой ткани, после чего его замещают соответствующим постоянным абатментом.</w:t>
            </w:r>
          </w:p>
          <w:p w:rsidR="00FE47B7" w:rsidRPr="00A44186" w:rsidRDefault="00FE47B7" w:rsidP="00D60B36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Единый компонент имплантата без отдельного центрального винта(промежуточного элемента), с нанесенной маркировкой о его диаметре и высоте. </w:t>
            </w:r>
          </w:p>
          <w:p w:rsidR="00FE47B7" w:rsidRPr="00A44186" w:rsidRDefault="00FE47B7" w:rsidP="00D60B36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Имеет коническую конструкцию. </w:t>
            </w:r>
          </w:p>
          <w:p w:rsidR="00FE47B7" w:rsidRPr="00A44186" w:rsidRDefault="00FE47B7" w:rsidP="00D60B36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Титановый.</w:t>
            </w:r>
          </w:p>
          <w:p w:rsidR="00FE47B7" w:rsidRPr="00A44186" w:rsidRDefault="00FE47B7" w:rsidP="00D60B36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Стерильный.</w:t>
            </w:r>
          </w:p>
        </w:tc>
      </w:tr>
      <w:tr w:rsidR="00FE47B7" w:rsidRPr="00B073B0" w:rsidTr="00D60B36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Винты заглушки для 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имплантатов диаметром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3,0-5,0 мм, каталожный №24328 и 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24447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Титановый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</w:tr>
      <w:tr w:rsidR="00FE47B7" w:rsidRPr="00B073B0" w:rsidTr="00D60B3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Стандартный</w:t>
            </w:r>
            <w:proofErr w:type="gram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3,5/4,0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Титановый стандартный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Выполняет функцию основы для постоянной  конструкции на уровне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3.5/4,0, 4,5/5,0</w:t>
            </w:r>
          </w:p>
        </w:tc>
      </w:tr>
      <w:tr w:rsidR="00FE47B7" w:rsidRPr="00B073B0" w:rsidTr="00D60B36">
        <w:trPr>
          <w:trHeight w:val="8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Угловой</w:t>
            </w:r>
            <w:proofErr w:type="gram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3,5/4,0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Титановый угловой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Выполняет функцию основы для постоянной  конструкции на уровне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С винтом постоянной фиксации.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диамегром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3.5/4,0, 4,5/5,0.</w:t>
            </w:r>
          </w:p>
        </w:tc>
      </w:tr>
      <w:tr w:rsidR="00FE47B7" w:rsidRPr="00B073B0" w:rsidTr="00D60B36">
        <w:trPr>
          <w:trHeight w:val="6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Оттискная  головка с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абатмента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слепков с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при протезировании на имплантатах.</w:t>
            </w:r>
          </w:p>
        </w:tc>
      </w:tr>
      <w:tr w:rsidR="00FE47B7" w:rsidRPr="00B073B0" w:rsidTr="00D60B36">
        <w:trPr>
          <w:trHeight w:val="5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Заживляющий колпачок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Защитный колпачок</w:t>
            </w:r>
            <w:proofErr w:type="gramStart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короткий, длинный, 20˚; 45˚</w:t>
            </w:r>
          </w:p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Титановый. Для формирования десны вокруг   стандартного </w:t>
            </w:r>
            <w:proofErr w:type="spellStart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47B7" w:rsidRPr="00B073B0" w:rsidTr="00D60B36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Дублёр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абатмента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Стальной. Дублер УНИ (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стандартного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в гипсовой модели челюсти,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Tech.с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стандартных (универсальных)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абатментов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7B7" w:rsidRPr="00B073B0" w:rsidTr="00D60B3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Временный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TempDesign</w:t>
            </w:r>
            <w:proofErr w:type="spellEnd"/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5/4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Титановый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</w:tr>
      <w:tr w:rsidR="00FE47B7" w:rsidRPr="00B073B0" w:rsidTr="00D60B36">
        <w:trPr>
          <w:trHeight w:val="5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Дублер имплантата, </w:t>
            </w:r>
            <w:proofErr w:type="spellStart"/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Imlant</w:t>
            </w:r>
            <w:proofErr w:type="spellEnd"/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Replica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Стальной. Дублер имплантата в модели, применяется в зуботехнической лаборатории при протезировании на имплантатах</w:t>
            </w:r>
          </w:p>
        </w:tc>
      </w:tr>
      <w:tr w:rsidR="00FE47B7" w:rsidRPr="00B073B0" w:rsidTr="00D60B36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Оттискная головка с имплантата короткая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3,5/4,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слепков при протезировании на имплантатах. Используются с закрытой или открытой ложкой.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Снабжены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лазерной маркировкой, обозначающей диаметр имплантата</w:t>
            </w:r>
          </w:p>
        </w:tc>
      </w:tr>
      <w:tr w:rsidR="00FE47B7" w:rsidRPr="00B073B0" w:rsidTr="00D60B3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Ti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дизайн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5/4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</w:t>
            </w:r>
          </w:p>
        </w:tc>
      </w:tr>
      <w:tr w:rsidR="00FE47B7" w:rsidRPr="00B073B0" w:rsidTr="00D60B36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шестигранная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линная   № 22516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Стальная. Шестигранная, длинная. Используется для ручных операций.</w:t>
            </w:r>
          </w:p>
        </w:tc>
      </w:tr>
      <w:tr w:rsidR="00FE47B7" w:rsidRPr="00B073B0" w:rsidTr="00D60B36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Пилотная фреза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Стальная,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  <w:tr w:rsidR="00FE47B7" w:rsidRPr="00B073B0" w:rsidTr="00D60B36">
        <w:trPr>
          <w:trHeight w:val="4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Бор костный 8-13мм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  <w:tr w:rsidR="00FE47B7" w:rsidRPr="00B073B0" w:rsidTr="00D60B36">
        <w:trPr>
          <w:trHeight w:val="4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57A55" w:rsidRDefault="00FE47B7" w:rsidP="00D6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Бор костный 8-19мм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62366C" w:rsidRDefault="00FE47B7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7B7" w:rsidRPr="00A57A55" w:rsidRDefault="00FE47B7" w:rsidP="00D6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7" w:rsidRPr="00A44186" w:rsidRDefault="00FE47B7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E47B7">
      <w:pgSz w:w="16838" w:h="11906" w:orient="landscape"/>
      <w:pgMar w:top="284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464336"/>
    <w:rsid w:val="00474031"/>
    <w:rsid w:val="005671E7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47B7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3</cp:revision>
  <dcterms:created xsi:type="dcterms:W3CDTF">2015-12-28T05:27:00Z</dcterms:created>
  <dcterms:modified xsi:type="dcterms:W3CDTF">2015-12-28T05:28:00Z</dcterms:modified>
</cp:coreProperties>
</file>